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06DF" w:rsidRPr="00225FD2" w:rsidRDefault="004406DF" w:rsidP="004406D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Calibri"/>
          <w:b/>
          <w:color w:val="000000"/>
          <w:sz w:val="28"/>
          <w:szCs w:val="28"/>
          <w:lang w:val="en-US" w:eastAsia="en-US"/>
        </w:rPr>
      </w:pPr>
      <w:r w:rsidRPr="00225FD2">
        <w:rPr>
          <w:rFonts w:ascii="Times New Roman" w:eastAsia="Calibri" w:hAnsi="Times New Roman" w:cs="Calibri"/>
          <w:b/>
          <w:color w:val="000000"/>
          <w:sz w:val="28"/>
          <w:szCs w:val="28"/>
          <w:lang w:val="en-US" w:eastAsia="en-US"/>
        </w:rPr>
        <w:t>19EE3103-LINEAR CONTROL SYSTEMS</w:t>
      </w:r>
    </w:p>
    <w:p w:rsidR="004406DF" w:rsidRDefault="004406DF" w:rsidP="004406DF">
      <w:pPr>
        <w:jc w:val="center"/>
      </w:pPr>
    </w:p>
    <w:tbl>
      <w:tblPr>
        <w:tblStyle w:val="TableGrid"/>
        <w:tblpPr w:leftFromText="180" w:rightFromText="180" w:vertAnchor="text" w:horzAnchor="margin" w:tblpXSpec="center" w:tblpY="376"/>
        <w:tblW w:w="10915" w:type="dxa"/>
        <w:tblLook w:val="04A0" w:firstRow="1" w:lastRow="0" w:firstColumn="1" w:lastColumn="0" w:noHBand="0" w:noVBand="1"/>
      </w:tblPr>
      <w:tblGrid>
        <w:gridCol w:w="1972"/>
        <w:gridCol w:w="438"/>
        <w:gridCol w:w="232"/>
        <w:gridCol w:w="3454"/>
        <w:gridCol w:w="3402"/>
        <w:gridCol w:w="1417"/>
      </w:tblGrid>
      <w:tr w:rsidR="004406DF" w:rsidRPr="009148FE" w:rsidTr="004406DF">
        <w:tc>
          <w:tcPr>
            <w:tcW w:w="2410" w:type="dxa"/>
            <w:gridSpan w:val="2"/>
          </w:tcPr>
          <w:p w:rsidR="004406DF" w:rsidRPr="00AC2EB7" w:rsidRDefault="004406DF" w:rsidP="004406D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gridSpan w:val="2"/>
          </w:tcPr>
          <w:p w:rsidR="004406DF" w:rsidRPr="00AC2EB7" w:rsidRDefault="004406DF" w:rsidP="004406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402" w:type="dxa"/>
          </w:tcPr>
          <w:p w:rsidR="004406DF" w:rsidRPr="00AC2EB7" w:rsidRDefault="004406DF" w:rsidP="004406D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417" w:type="dxa"/>
          </w:tcPr>
          <w:p w:rsidR="004406DF" w:rsidRPr="00AC2EB7" w:rsidRDefault="004406DF" w:rsidP="004406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406DF" w:rsidRPr="009148FE" w:rsidTr="004406DF">
        <w:tc>
          <w:tcPr>
            <w:tcW w:w="2410" w:type="dxa"/>
            <w:gridSpan w:val="2"/>
          </w:tcPr>
          <w:p w:rsidR="004406DF" w:rsidRPr="00AC2EB7" w:rsidRDefault="004406DF" w:rsidP="004406D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gridSpan w:val="2"/>
          </w:tcPr>
          <w:p w:rsidR="004406DF" w:rsidRPr="00AC2EB7" w:rsidRDefault="004406DF" w:rsidP="004406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Theory</w:t>
            </w:r>
          </w:p>
        </w:tc>
        <w:tc>
          <w:tcPr>
            <w:tcW w:w="3402" w:type="dxa"/>
          </w:tcPr>
          <w:p w:rsidR="004406DF" w:rsidRPr="00AC2EB7" w:rsidRDefault="004406DF" w:rsidP="004406D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Lecture - Tutorial - Practical:</w:t>
            </w:r>
          </w:p>
        </w:tc>
        <w:tc>
          <w:tcPr>
            <w:tcW w:w="1417" w:type="dxa"/>
          </w:tcPr>
          <w:p w:rsidR="004406DF" w:rsidRPr="00AC2EB7" w:rsidRDefault="004406DF" w:rsidP="004406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</w:t>
            </w:r>
            <w:r w:rsidRPr="00AC2EB7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</w:t>
            </w: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- 0</w:t>
            </w:r>
          </w:p>
        </w:tc>
      </w:tr>
      <w:tr w:rsidR="004406DF" w:rsidRPr="009148FE" w:rsidTr="004406DF">
        <w:trPr>
          <w:trHeight w:val="838"/>
        </w:trPr>
        <w:tc>
          <w:tcPr>
            <w:tcW w:w="2410" w:type="dxa"/>
            <w:gridSpan w:val="2"/>
          </w:tcPr>
          <w:p w:rsidR="004406DF" w:rsidRPr="00AC2EB7" w:rsidRDefault="004406DF" w:rsidP="004406D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06DF" w:rsidRPr="00AC2EB7" w:rsidRDefault="004406DF" w:rsidP="004406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CB1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shd w:val="clear" w:color="auto" w:fill="F9F9F9"/>
                <w:lang w:eastAsia="en-US"/>
              </w:rPr>
              <w:t>Basic knowledge of differentiation, integration and Laplace transform techniques.</w:t>
            </w:r>
          </w:p>
        </w:tc>
        <w:tc>
          <w:tcPr>
            <w:tcW w:w="3402" w:type="dxa"/>
          </w:tcPr>
          <w:p w:rsidR="004406DF" w:rsidRPr="00AC2EB7" w:rsidRDefault="004406DF" w:rsidP="004406D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Sessional  Evaluation</w:t>
            </w:r>
            <w:proofErr w:type="gramEnd"/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:</w:t>
            </w:r>
          </w:p>
          <w:p w:rsidR="004406DF" w:rsidRPr="00AC2EB7" w:rsidRDefault="004406DF" w:rsidP="004406D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Evaluation:</w:t>
            </w:r>
          </w:p>
          <w:p w:rsidR="004406DF" w:rsidRPr="00AC2EB7" w:rsidRDefault="004406DF" w:rsidP="004406D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417" w:type="dxa"/>
          </w:tcPr>
          <w:p w:rsidR="004406DF" w:rsidRPr="00AC2EB7" w:rsidRDefault="004406DF" w:rsidP="004406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  <w:p w:rsidR="004406DF" w:rsidRPr="00AC2EB7" w:rsidRDefault="004406DF" w:rsidP="004406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  <w:p w:rsidR="004406DF" w:rsidRPr="00AC2EB7" w:rsidRDefault="004406DF" w:rsidP="004406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406DF" w:rsidRPr="009148FE" w:rsidTr="004406DF">
        <w:trPr>
          <w:trHeight w:val="373"/>
        </w:trPr>
        <w:tc>
          <w:tcPr>
            <w:tcW w:w="1972" w:type="dxa"/>
            <w:vMerge w:val="restart"/>
          </w:tcPr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943" w:type="dxa"/>
            <w:gridSpan w:val="5"/>
          </w:tcPr>
          <w:p w:rsidR="004406DF" w:rsidRPr="00AC2EB7" w:rsidRDefault="004406DF" w:rsidP="004406DF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Students undergoing this course are expected to understand:</w:t>
            </w:r>
          </w:p>
        </w:tc>
      </w:tr>
      <w:tr w:rsidR="004406DF" w:rsidRPr="009148FE" w:rsidTr="004406DF">
        <w:trPr>
          <w:trHeight w:val="1684"/>
        </w:trPr>
        <w:tc>
          <w:tcPr>
            <w:tcW w:w="1972" w:type="dxa"/>
            <w:vMerge/>
          </w:tcPr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43" w:type="dxa"/>
            <w:gridSpan w:val="5"/>
          </w:tcPr>
          <w:p w:rsidR="004406DF" w:rsidRPr="00400212" w:rsidRDefault="004406DF" w:rsidP="004406DF">
            <w:pPr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400212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 xml:space="preserve">1. The various types of control systems and methods to obtain transfer   </w:t>
            </w:r>
          </w:p>
          <w:p w:rsidR="004406DF" w:rsidRPr="00400212" w:rsidRDefault="004406DF" w:rsidP="004406DF">
            <w:pPr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400212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 xml:space="preserve">function. </w:t>
            </w:r>
          </w:p>
          <w:p w:rsidR="004406DF" w:rsidRPr="00400212" w:rsidRDefault="004406DF" w:rsidP="004406DF">
            <w:pPr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400212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2. The mathematical models of physical systems.</w:t>
            </w:r>
          </w:p>
          <w:p w:rsidR="004406DF" w:rsidRPr="00400212" w:rsidRDefault="004406DF" w:rsidP="004406DF">
            <w:pPr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400212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 xml:space="preserve">3. The time domain responses of first and second-order systems for  </w:t>
            </w:r>
          </w:p>
          <w:p w:rsidR="004406DF" w:rsidRPr="00400212" w:rsidRDefault="004406DF" w:rsidP="004406DF">
            <w:pPr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400212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different input signals.</w:t>
            </w:r>
          </w:p>
          <w:p w:rsidR="004406DF" w:rsidRPr="00400212" w:rsidRDefault="004406DF" w:rsidP="004406DF">
            <w:pPr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400212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4. The stability of a control system using different techniques.</w:t>
            </w:r>
          </w:p>
          <w:p w:rsidR="004406DF" w:rsidRPr="00400212" w:rsidRDefault="004406DF" w:rsidP="004406DF">
            <w:pPr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400212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5. The frequency domain techniques to assess the system performance.</w:t>
            </w:r>
          </w:p>
          <w:p w:rsidR="004406DF" w:rsidRPr="00AC2EB7" w:rsidRDefault="004406DF" w:rsidP="004406DF">
            <w:r w:rsidRPr="00400212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6. The different types of compensators for linear systems.</w:t>
            </w:r>
          </w:p>
        </w:tc>
      </w:tr>
      <w:tr w:rsidR="004406DF" w:rsidRPr="009148FE" w:rsidTr="004406DF">
        <w:trPr>
          <w:trHeight w:val="255"/>
        </w:trPr>
        <w:tc>
          <w:tcPr>
            <w:tcW w:w="1972" w:type="dxa"/>
            <w:vMerge w:val="restart"/>
          </w:tcPr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8943" w:type="dxa"/>
            <w:gridSpan w:val="5"/>
          </w:tcPr>
          <w:p w:rsidR="004406DF" w:rsidRPr="00AC2EB7" w:rsidRDefault="004406DF" w:rsidP="004406DF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</w:rPr>
              <w:t xml:space="preserve">Upon successful completion of the </w:t>
            </w:r>
            <w:proofErr w:type="gramStart"/>
            <w:r w:rsidRPr="00AC2EB7">
              <w:rPr>
                <w:rFonts w:ascii="Times New Roman" w:hAnsi="Times New Roman"/>
                <w:sz w:val="24"/>
                <w:szCs w:val="24"/>
              </w:rPr>
              <w:t>course ,</w:t>
            </w:r>
            <w:proofErr w:type="gramEnd"/>
            <w:r w:rsidRPr="00AC2EB7">
              <w:rPr>
                <w:rFonts w:ascii="Times New Roman" w:hAnsi="Times New Roman"/>
                <w:sz w:val="24"/>
                <w:szCs w:val="24"/>
              </w:rPr>
              <w:t xml:space="preserve"> the students will be able to:</w:t>
            </w:r>
          </w:p>
        </w:tc>
      </w:tr>
      <w:tr w:rsidR="004406DF" w:rsidRPr="009148FE" w:rsidTr="004406DF">
        <w:trPr>
          <w:trHeight w:val="297"/>
        </w:trPr>
        <w:tc>
          <w:tcPr>
            <w:tcW w:w="1972" w:type="dxa"/>
            <w:vMerge/>
          </w:tcPr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4406DF" w:rsidRPr="00AC2EB7" w:rsidRDefault="004406DF" w:rsidP="004406DF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273" w:type="dxa"/>
            <w:gridSpan w:val="3"/>
          </w:tcPr>
          <w:p w:rsidR="004406DF" w:rsidRPr="00C00B40" w:rsidRDefault="004406DF" w:rsidP="004406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B40">
              <w:rPr>
                <w:rFonts w:ascii="Times New Roman" w:hAnsi="Times New Roman"/>
                <w:sz w:val="24"/>
                <w:szCs w:val="24"/>
              </w:rPr>
              <w:t>Understand the various types of control systems and methods to obtain transfer function.</w:t>
            </w:r>
          </w:p>
        </w:tc>
      </w:tr>
      <w:tr w:rsidR="004406DF" w:rsidRPr="009148FE" w:rsidTr="004406DF">
        <w:trPr>
          <w:trHeight w:val="316"/>
        </w:trPr>
        <w:tc>
          <w:tcPr>
            <w:tcW w:w="1972" w:type="dxa"/>
            <w:vMerge/>
          </w:tcPr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4406DF" w:rsidRPr="00AC2EB7" w:rsidRDefault="004406DF" w:rsidP="004406DF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273" w:type="dxa"/>
            <w:gridSpan w:val="3"/>
          </w:tcPr>
          <w:p w:rsidR="004406DF" w:rsidRPr="00C00B40" w:rsidRDefault="004406DF" w:rsidP="004406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0B40">
              <w:rPr>
                <w:rFonts w:ascii="Times New Roman" w:hAnsi="Times New Roman"/>
                <w:sz w:val="24"/>
                <w:szCs w:val="24"/>
              </w:rPr>
              <w:t>Develop mathematical models of physical systems.</w:t>
            </w:r>
          </w:p>
        </w:tc>
      </w:tr>
      <w:tr w:rsidR="004406DF" w:rsidRPr="009148FE" w:rsidTr="004406DF">
        <w:trPr>
          <w:trHeight w:val="351"/>
        </w:trPr>
        <w:tc>
          <w:tcPr>
            <w:tcW w:w="1972" w:type="dxa"/>
            <w:vMerge/>
          </w:tcPr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4406DF" w:rsidRPr="00AC2EB7" w:rsidRDefault="004406DF" w:rsidP="004406DF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273" w:type="dxa"/>
            <w:gridSpan w:val="3"/>
          </w:tcPr>
          <w:p w:rsidR="004406DF" w:rsidRPr="00C00B40" w:rsidRDefault="004406DF" w:rsidP="004406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0B40">
              <w:rPr>
                <w:rFonts w:ascii="Times New Roman" w:hAnsi="Times New Roman"/>
                <w:sz w:val="24"/>
                <w:szCs w:val="24"/>
              </w:rPr>
              <w:t>Determine the time domain responses of first and second-order systems for different input signals.</w:t>
            </w:r>
          </w:p>
        </w:tc>
      </w:tr>
      <w:tr w:rsidR="004406DF" w:rsidRPr="009148FE" w:rsidTr="004406DF">
        <w:trPr>
          <w:trHeight w:val="315"/>
        </w:trPr>
        <w:tc>
          <w:tcPr>
            <w:tcW w:w="1972" w:type="dxa"/>
            <w:vMerge/>
          </w:tcPr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4406DF" w:rsidRPr="00AC2EB7" w:rsidRDefault="004406DF" w:rsidP="004406DF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273" w:type="dxa"/>
            <w:gridSpan w:val="3"/>
          </w:tcPr>
          <w:p w:rsidR="004406DF" w:rsidRPr="00C00B40" w:rsidRDefault="004406DF" w:rsidP="004406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B40">
              <w:rPr>
                <w:rFonts w:ascii="Times New Roman" w:hAnsi="Times New Roman"/>
                <w:sz w:val="24"/>
                <w:szCs w:val="24"/>
              </w:rPr>
              <w:t>Evaluatethe</w:t>
            </w:r>
            <w:proofErr w:type="spellEnd"/>
            <w:r w:rsidRPr="00C00B40">
              <w:rPr>
                <w:rFonts w:ascii="Times New Roman" w:hAnsi="Times New Roman"/>
                <w:sz w:val="24"/>
                <w:szCs w:val="24"/>
              </w:rPr>
              <w:t xml:space="preserve"> stability of a control system using different techniques.</w:t>
            </w:r>
          </w:p>
        </w:tc>
      </w:tr>
      <w:tr w:rsidR="004406DF" w:rsidRPr="009148FE" w:rsidTr="004406DF">
        <w:trPr>
          <w:trHeight w:val="379"/>
        </w:trPr>
        <w:tc>
          <w:tcPr>
            <w:tcW w:w="1972" w:type="dxa"/>
            <w:vMerge/>
          </w:tcPr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4406DF" w:rsidRPr="00AC2EB7" w:rsidRDefault="004406DF" w:rsidP="004406DF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273" w:type="dxa"/>
            <w:gridSpan w:val="3"/>
          </w:tcPr>
          <w:p w:rsidR="004406DF" w:rsidRPr="00C00B40" w:rsidRDefault="004406DF" w:rsidP="004406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0B4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Apply 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>frequency domain techniques to assess the system performance.</w:t>
            </w:r>
          </w:p>
        </w:tc>
      </w:tr>
      <w:tr w:rsidR="004406DF" w:rsidRPr="009148FE" w:rsidTr="004406DF">
        <w:trPr>
          <w:trHeight w:val="485"/>
        </w:trPr>
        <w:tc>
          <w:tcPr>
            <w:tcW w:w="1972" w:type="dxa"/>
            <w:vMerge/>
          </w:tcPr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4406DF" w:rsidRPr="00AC2EB7" w:rsidRDefault="004406DF" w:rsidP="004406DF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273" w:type="dxa"/>
            <w:gridSpan w:val="3"/>
          </w:tcPr>
          <w:p w:rsidR="004406DF" w:rsidRPr="00C00B40" w:rsidRDefault="004406DF" w:rsidP="004406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0B40">
              <w:rPr>
                <w:rFonts w:ascii="Times New Roman" w:hAnsi="Times New Roman"/>
                <w:sz w:val="24"/>
                <w:szCs w:val="24"/>
              </w:rPr>
              <w:t>Design the different types of compensator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 xml:space="preserve"> for linear systems.</w:t>
            </w:r>
          </w:p>
        </w:tc>
      </w:tr>
      <w:tr w:rsidR="004406DF" w:rsidRPr="009148FE" w:rsidTr="004406DF">
        <w:trPr>
          <w:trHeight w:val="983"/>
        </w:trPr>
        <w:tc>
          <w:tcPr>
            <w:tcW w:w="1972" w:type="dxa"/>
          </w:tcPr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43" w:type="dxa"/>
            <w:gridSpan w:val="5"/>
          </w:tcPr>
          <w:p w:rsidR="004406DF" w:rsidRPr="00EC0962" w:rsidRDefault="004406DF" w:rsidP="00440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 –I</w:t>
            </w:r>
          </w:p>
          <w:p w:rsidR="004406DF" w:rsidRPr="00C00B40" w:rsidRDefault="004406DF" w:rsidP="004406DF">
            <w:pPr>
              <w:jc w:val="center"/>
              <w:rPr>
                <w:rFonts w:ascii="Times New Roman" w:hAnsi="Times New Roman"/>
                <w:b/>
                <w:sz w:val="12"/>
                <w:szCs w:val="24"/>
                <w:u w:val="single"/>
              </w:rPr>
            </w:pPr>
          </w:p>
          <w:p w:rsidR="004406DF" w:rsidRDefault="004406DF" w:rsidP="00440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B40">
              <w:rPr>
                <w:rFonts w:ascii="Times New Roman" w:hAnsi="Times New Roman"/>
                <w:b/>
                <w:sz w:val="24"/>
                <w:szCs w:val="24"/>
              </w:rPr>
              <w:t>INTRODUCTION TO CLASSICAL CONTROL SYSTEMS: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 xml:space="preserve"> Open loop an</w:t>
            </w:r>
            <w:r>
              <w:rPr>
                <w:rFonts w:ascii="Times New Roman" w:hAnsi="Times New Roman"/>
                <w:sz w:val="24"/>
                <w:szCs w:val="24"/>
              </w:rPr>
              <w:t>d closed loop control systems - types of feedback- feedback and its effects- t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>ransfer fu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nctions- 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>block diagrams and their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reduction- signal flow graphs- m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>ason’s gain formula.</w:t>
            </w:r>
          </w:p>
          <w:p w:rsidR="004406DF" w:rsidRPr="00C00B40" w:rsidRDefault="004406DF" w:rsidP="00440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DF" w:rsidRPr="00EC0962" w:rsidRDefault="004406DF" w:rsidP="004406DF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C0962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4406DF" w:rsidRDefault="004406DF" w:rsidP="00440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B40">
              <w:rPr>
                <w:rFonts w:ascii="Times New Roman" w:hAnsi="Times New Roman"/>
                <w:b/>
                <w:sz w:val="24"/>
                <w:szCs w:val="24"/>
              </w:rPr>
              <w:t>MATHEMATICAL MODELING OF PHYSICAL SYSTEMS: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 xml:space="preserve"> Mathematical modeling and transfer functions of electrical, mechanical </w:t>
            </w:r>
            <w:r>
              <w:rPr>
                <w:rFonts w:ascii="Times New Roman" w:hAnsi="Times New Roman"/>
                <w:sz w:val="24"/>
                <w:szCs w:val="24"/>
              </w:rPr>
              <w:t>and electro-mechanical elements - DC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 xml:space="preserve"> servo mot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ors- two-phase AC servo motors - </w:t>
            </w:r>
            <w:proofErr w:type="spellStart"/>
            <w:r w:rsidRPr="00C00B40">
              <w:rPr>
                <w:rFonts w:ascii="Times New Roman" w:hAnsi="Times New Roman"/>
                <w:sz w:val="24"/>
                <w:szCs w:val="24"/>
              </w:rPr>
              <w:t>synchros</w:t>
            </w:r>
            <w:proofErr w:type="spellEnd"/>
            <w:r w:rsidRPr="00C00B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06DF" w:rsidRPr="00C00B40" w:rsidRDefault="004406DF" w:rsidP="00440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DF" w:rsidRPr="00EC0962" w:rsidRDefault="004406DF" w:rsidP="004406DF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C0962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4406DF" w:rsidRPr="00C00B40" w:rsidRDefault="004406DF" w:rsidP="00440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B40">
              <w:rPr>
                <w:rFonts w:ascii="Times New Roman" w:hAnsi="Times New Roman"/>
                <w:b/>
                <w:sz w:val="24"/>
                <w:szCs w:val="24"/>
              </w:rPr>
              <w:t xml:space="preserve">TIME DOMAIN ANALYSIS: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Introduction, standard test signals- time response specifications-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>steady state error constants.</w:t>
            </w:r>
          </w:p>
          <w:p w:rsidR="004406DF" w:rsidRDefault="004406DF" w:rsidP="004406DF">
            <w:pPr>
              <w:keepNext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6DF" w:rsidRPr="00EC0962" w:rsidRDefault="004406DF" w:rsidP="004406DF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C0962"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:rsidR="004406DF" w:rsidRPr="00C00B40" w:rsidRDefault="004406DF" w:rsidP="00440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B40">
              <w:rPr>
                <w:rFonts w:ascii="Times New Roman" w:hAnsi="Times New Roman"/>
                <w:b/>
                <w:sz w:val="24"/>
                <w:szCs w:val="24"/>
              </w:rPr>
              <w:t xml:space="preserve">STABILITY OF CONTROL SYSTEMS: </w:t>
            </w:r>
            <w:r>
              <w:rPr>
                <w:rFonts w:ascii="Times New Roman" w:hAnsi="Times New Roman"/>
                <w:sz w:val="24"/>
                <w:szCs w:val="24"/>
              </w:rPr>
              <w:t>Routh-Hurwitz criterion- root locus-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 xml:space="preserve"> rules for </w:t>
            </w:r>
            <w:r>
              <w:rPr>
                <w:rFonts w:ascii="Times New Roman" w:hAnsi="Times New Roman"/>
                <w:sz w:val="24"/>
                <w:szCs w:val="24"/>
              </w:rPr>
              <w:t>the construction of root loci- introduction to proportional-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 xml:space="preserve"> derivative and integral controllers.  </w:t>
            </w:r>
          </w:p>
          <w:p w:rsidR="004406DF" w:rsidRPr="00EC0962" w:rsidRDefault="004406DF" w:rsidP="004406DF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C0962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4406DF" w:rsidRDefault="004406DF" w:rsidP="00440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FREQUENCY </w:t>
            </w:r>
            <w:r w:rsidRPr="00C00B40">
              <w:rPr>
                <w:rFonts w:ascii="Times New Roman" w:hAnsi="Times New Roman"/>
                <w:b/>
                <w:sz w:val="24"/>
                <w:szCs w:val="24"/>
              </w:rPr>
              <w:t>DOMAIN ANALYSIS: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Introduction- frequency domain specifications- polar plots- bode p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</w:rPr>
              <w:t>ts- Nyquist stability criterion.</w:t>
            </w:r>
          </w:p>
          <w:p w:rsidR="004406DF" w:rsidRPr="00C00B40" w:rsidRDefault="004406DF" w:rsidP="00440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DF" w:rsidRPr="00EC0962" w:rsidRDefault="004406DF" w:rsidP="00440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62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4406DF" w:rsidRPr="00442CB1" w:rsidRDefault="004406DF" w:rsidP="004406D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0B40">
              <w:rPr>
                <w:rFonts w:ascii="Times New Roman" w:hAnsi="Times New Roman"/>
                <w:b/>
                <w:sz w:val="24"/>
                <w:szCs w:val="24"/>
              </w:rPr>
              <w:t>DESIGN OFCOMPENSATORS: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 xml:space="preserve"> Intro</w:t>
            </w:r>
            <w:r>
              <w:rPr>
                <w:rFonts w:ascii="Times New Roman" w:hAnsi="Times New Roman"/>
                <w:sz w:val="24"/>
                <w:szCs w:val="24"/>
              </w:rPr>
              <w:t>duction- need for compensators- l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>ag and lead compensators design in frequency domain.</w:t>
            </w:r>
          </w:p>
        </w:tc>
      </w:tr>
      <w:tr w:rsidR="004406DF" w:rsidRPr="009148FE" w:rsidTr="004406DF">
        <w:trPr>
          <w:trHeight w:val="485"/>
        </w:trPr>
        <w:tc>
          <w:tcPr>
            <w:tcW w:w="1972" w:type="dxa"/>
          </w:tcPr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6DF" w:rsidRDefault="004406DF" w:rsidP="00440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6DF" w:rsidRDefault="004406DF" w:rsidP="00440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</w:p>
          <w:p w:rsidR="004406DF" w:rsidRDefault="004406DF" w:rsidP="00440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</w:rPr>
              <w:t xml:space="preserve">and  </w:t>
            </w: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</w:tc>
        <w:tc>
          <w:tcPr>
            <w:tcW w:w="8943" w:type="dxa"/>
            <w:gridSpan w:val="5"/>
          </w:tcPr>
          <w:p w:rsidR="004406DF" w:rsidRPr="00DC6603" w:rsidRDefault="004406DF" w:rsidP="004406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</w:t>
            </w:r>
            <w:r w:rsidRPr="00DC6603">
              <w:rPr>
                <w:rFonts w:ascii="Times New Roman" w:hAnsi="Times New Roman"/>
                <w:b/>
                <w:sz w:val="24"/>
                <w:szCs w:val="24"/>
              </w:rPr>
              <w:t>ext books:</w:t>
            </w:r>
          </w:p>
          <w:p w:rsidR="004406DF" w:rsidRPr="00C00B40" w:rsidRDefault="004406DF" w:rsidP="00440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“Control system e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>ngineering”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proofErr w:type="spellStart"/>
            <w:r w:rsidRPr="00C00B40">
              <w:rPr>
                <w:rFonts w:ascii="Times New Roman" w:hAnsi="Times New Roman"/>
                <w:sz w:val="24"/>
                <w:szCs w:val="24"/>
              </w:rPr>
              <w:t>I.</w:t>
            </w:r>
            <w:proofErr w:type="gramStart"/>
            <w:r w:rsidRPr="00C00B40">
              <w:rPr>
                <w:rFonts w:ascii="Times New Roman" w:hAnsi="Times New Roman"/>
                <w:sz w:val="24"/>
                <w:szCs w:val="24"/>
              </w:rPr>
              <w:t>J.Nagrath</w:t>
            </w:r>
            <w:proofErr w:type="spellEnd"/>
            <w:proofErr w:type="gramEnd"/>
            <w:r w:rsidRPr="00C00B40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C00B40">
              <w:rPr>
                <w:rFonts w:ascii="Times New Roman" w:hAnsi="Times New Roman"/>
                <w:sz w:val="24"/>
                <w:szCs w:val="24"/>
              </w:rPr>
              <w:t>M.Gopal</w:t>
            </w:r>
            <w:proofErr w:type="spellEnd"/>
            <w:r w:rsidRPr="00C00B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267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New age International (P) Ltd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06DF" w:rsidRPr="00C00B40" w:rsidRDefault="004406DF" w:rsidP="00440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“Control s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>ystems”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by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A.N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>agoorkani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Pr="008A2677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 xml:space="preserve"> RBA publishers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06DF" w:rsidRDefault="004406DF" w:rsidP="00440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“Control systems”, by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>Anandkumar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Pr="008A2677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 xml:space="preserve"> PHI publishers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06DF" w:rsidRPr="00C00B40" w:rsidRDefault="004406DF" w:rsidP="004406D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6DF" w:rsidRDefault="004406DF" w:rsidP="004406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DC6603">
              <w:rPr>
                <w:rFonts w:ascii="Times New Roman" w:hAnsi="Times New Roman"/>
                <w:b/>
                <w:sz w:val="24"/>
                <w:szCs w:val="24"/>
              </w:rPr>
              <w:t>eference books:</w:t>
            </w:r>
          </w:p>
          <w:p w:rsidR="004406DF" w:rsidRPr="00CB0354" w:rsidRDefault="004406DF" w:rsidP="004406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6785">
              <w:rPr>
                <w:rFonts w:ascii="Times New Roman" w:hAnsi="Times New Roman"/>
                <w:sz w:val="24"/>
                <w:szCs w:val="24"/>
              </w:rPr>
              <w:t>1. “</w:t>
            </w:r>
            <w:r>
              <w:rPr>
                <w:rFonts w:ascii="Times New Roman" w:hAnsi="Times New Roman"/>
                <w:sz w:val="24"/>
                <w:szCs w:val="24"/>
              </w:rPr>
              <w:t>Automatic c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>ontrol systems”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proofErr w:type="spellStart"/>
            <w:r w:rsidRPr="00C00B40">
              <w:rPr>
                <w:rFonts w:ascii="Times New Roman" w:hAnsi="Times New Roman"/>
                <w:sz w:val="24"/>
                <w:szCs w:val="24"/>
              </w:rPr>
              <w:t>B.</w:t>
            </w:r>
            <w:proofErr w:type="gramStart"/>
            <w:r w:rsidRPr="00C00B40">
              <w:rPr>
                <w:rFonts w:ascii="Times New Roman" w:hAnsi="Times New Roman"/>
                <w:sz w:val="24"/>
                <w:szCs w:val="24"/>
              </w:rPr>
              <w:t>C.Kuo</w:t>
            </w:r>
            <w:proofErr w:type="spellEnd"/>
            <w:proofErr w:type="gramEnd"/>
            <w:r w:rsidRPr="00C00B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8A267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>Edition,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 xml:space="preserve"> PHI publishers.</w:t>
            </w:r>
          </w:p>
          <w:p w:rsidR="004406DF" w:rsidRDefault="004406DF" w:rsidP="00440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“Discrete time control s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>ystems”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proofErr w:type="spellStart"/>
            <w:proofErr w:type="gramStart"/>
            <w:r w:rsidRPr="00C00B40">
              <w:rPr>
                <w:rFonts w:ascii="Times New Roman" w:hAnsi="Times New Roman"/>
                <w:sz w:val="24"/>
                <w:szCs w:val="24"/>
              </w:rPr>
              <w:t>K.Ogata</w:t>
            </w:r>
            <w:proofErr w:type="spellEnd"/>
            <w:proofErr w:type="gramEnd"/>
            <w:r w:rsidRPr="00C00B40">
              <w:rPr>
                <w:rFonts w:ascii="Times New Roman" w:hAnsi="Times New Roman"/>
                <w:sz w:val="24"/>
                <w:szCs w:val="24"/>
              </w:rPr>
              <w:t>, P</w:t>
            </w:r>
            <w:r>
              <w:rPr>
                <w:rFonts w:ascii="Times New Roman" w:hAnsi="Times New Roman"/>
                <w:sz w:val="24"/>
                <w:szCs w:val="24"/>
              </w:rPr>
              <w:t>HI Publishers.</w:t>
            </w:r>
          </w:p>
          <w:p w:rsidR="004406DF" w:rsidRDefault="004406DF" w:rsidP="00440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>“Control system</w:t>
            </w:r>
            <w:r>
              <w:rPr>
                <w:rFonts w:ascii="Times New Roman" w:hAnsi="Times New Roman"/>
                <w:sz w:val="24"/>
                <w:szCs w:val="24"/>
              </w:rPr>
              <w:t>s e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>ngineering”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 xml:space="preserve"> by N</w:t>
            </w:r>
            <w:r>
              <w:rPr>
                <w:rFonts w:ascii="Times New Roman" w:hAnsi="Times New Roman"/>
                <w:sz w:val="24"/>
                <w:szCs w:val="24"/>
              </w:rPr>
              <w:t>orman S Nise</w:t>
            </w:r>
            <w:r w:rsidRPr="00C00B40">
              <w:rPr>
                <w:rFonts w:ascii="Times New Roman" w:hAnsi="Times New Roman"/>
                <w:sz w:val="24"/>
                <w:szCs w:val="24"/>
              </w:rPr>
              <w:t xml:space="preserve">, Wiley, 2000. </w:t>
            </w:r>
          </w:p>
          <w:p w:rsidR="004406DF" w:rsidRPr="00C00B40" w:rsidRDefault="004406DF" w:rsidP="004406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DF" w:rsidRPr="009148FE" w:rsidTr="004406DF">
        <w:trPr>
          <w:trHeight w:val="485"/>
        </w:trPr>
        <w:tc>
          <w:tcPr>
            <w:tcW w:w="1972" w:type="dxa"/>
          </w:tcPr>
          <w:p w:rsidR="004406DF" w:rsidRDefault="004406DF" w:rsidP="00440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6DF" w:rsidRPr="00AC2EB7" w:rsidRDefault="004406DF" w:rsidP="00440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EB7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943" w:type="dxa"/>
            <w:gridSpan w:val="5"/>
          </w:tcPr>
          <w:p w:rsidR="004406DF" w:rsidRPr="00442CB1" w:rsidRDefault="004406DF" w:rsidP="004406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442CB1">
                <w:rPr>
                  <w:rStyle w:val="Hyperlink"/>
                  <w:rFonts w:ascii="Times New Roman" w:eastAsiaTheme="majorEastAsia" w:hAnsi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4406DF" w:rsidRPr="00442CB1" w:rsidRDefault="004406DF" w:rsidP="004406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442CB1">
                <w:rPr>
                  <w:rStyle w:val="Hyperlink"/>
                  <w:rFonts w:ascii="Times New Roman" w:eastAsiaTheme="majorEastAsia" w:hAnsi="Times New Roman"/>
                  <w:color w:val="auto"/>
                  <w:sz w:val="24"/>
                  <w:szCs w:val="24"/>
                </w:rPr>
                <w:t>http://iete-elan.ac.in</w:t>
              </w:r>
            </w:hyperlink>
          </w:p>
          <w:p w:rsidR="004406DF" w:rsidRPr="00FC3915" w:rsidRDefault="004406DF" w:rsidP="004406DF">
            <w:pPr>
              <w:contextualSpacing/>
              <w:rPr>
                <w:rFonts w:ascii="Times New Roman" w:hAnsi="Times New Roman"/>
              </w:rPr>
            </w:pPr>
            <w:hyperlink r:id="rId9" w:history="1">
              <w:r w:rsidRPr="00442CB1">
                <w:rPr>
                  <w:rStyle w:val="Hyperlink"/>
                  <w:rFonts w:ascii="Times New Roman" w:eastAsiaTheme="majorEastAsia" w:hAnsi="Times New Roman"/>
                  <w:color w:val="auto"/>
                  <w:sz w:val="24"/>
                  <w:szCs w:val="24"/>
                </w:rPr>
                <w:t>http://freevideolectures.com/university/iitm</w:t>
              </w:r>
            </w:hyperlink>
          </w:p>
        </w:tc>
      </w:tr>
    </w:tbl>
    <w:p w:rsidR="004406DF" w:rsidRPr="00225FD2" w:rsidRDefault="004406DF" w:rsidP="004406D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Calibri"/>
          <w:b/>
          <w:color w:val="000000"/>
          <w:sz w:val="24"/>
          <w:szCs w:val="24"/>
          <w:u w:val="single" w:color="000000"/>
          <w:lang w:val="en-US" w:eastAsia="en-US"/>
        </w:rPr>
      </w:pPr>
    </w:p>
    <w:p w:rsidR="004406DF" w:rsidRDefault="004406DF" w:rsidP="004406D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4406DF" w:rsidRPr="00D802D1" w:rsidTr="00774E34">
        <w:trPr>
          <w:jc w:val="center"/>
        </w:trPr>
        <w:tc>
          <w:tcPr>
            <w:tcW w:w="10716" w:type="dxa"/>
            <w:gridSpan w:val="15"/>
          </w:tcPr>
          <w:p w:rsidR="004406DF" w:rsidRPr="00B07DA0" w:rsidRDefault="004406DF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4406DF" w:rsidRPr="00D802D1" w:rsidTr="00774E34">
        <w:trPr>
          <w:jc w:val="center"/>
        </w:trPr>
        <w:tc>
          <w:tcPr>
            <w:tcW w:w="967" w:type="dxa"/>
          </w:tcPr>
          <w:p w:rsidR="004406DF" w:rsidRPr="00D802D1" w:rsidRDefault="004406D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4406DF" w:rsidRPr="00D802D1" w:rsidTr="00774E34">
        <w:trPr>
          <w:jc w:val="center"/>
        </w:trPr>
        <w:tc>
          <w:tcPr>
            <w:tcW w:w="967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4406DF" w:rsidRPr="005B0EC5" w:rsidRDefault="004406DF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406DF" w:rsidRPr="00D802D1" w:rsidRDefault="004406DF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4406DF" w:rsidRPr="00D802D1" w:rsidRDefault="004406DF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4406DF" w:rsidRPr="00D802D1" w:rsidTr="00774E34">
        <w:trPr>
          <w:jc w:val="center"/>
        </w:trPr>
        <w:tc>
          <w:tcPr>
            <w:tcW w:w="967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4406DF" w:rsidRPr="005B0EC5" w:rsidRDefault="004406DF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406DF" w:rsidRPr="00D802D1" w:rsidRDefault="004406DF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4406DF" w:rsidRPr="00D802D1" w:rsidRDefault="004406DF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4406DF" w:rsidRPr="00D802D1" w:rsidTr="00774E34">
        <w:trPr>
          <w:jc w:val="center"/>
        </w:trPr>
        <w:tc>
          <w:tcPr>
            <w:tcW w:w="967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4406DF" w:rsidRPr="005B0EC5" w:rsidRDefault="004406DF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406DF" w:rsidRPr="00D802D1" w:rsidRDefault="004406DF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4406DF" w:rsidRPr="00D802D1" w:rsidRDefault="004406DF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4406DF" w:rsidRPr="00D802D1" w:rsidTr="00774E34">
        <w:trPr>
          <w:jc w:val="center"/>
        </w:trPr>
        <w:tc>
          <w:tcPr>
            <w:tcW w:w="967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4406DF" w:rsidRPr="005B0EC5" w:rsidRDefault="004406DF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406DF" w:rsidRPr="00D802D1" w:rsidRDefault="004406DF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4406DF" w:rsidRPr="00D802D1" w:rsidRDefault="004406DF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4406DF" w:rsidRPr="00D802D1" w:rsidTr="00774E34">
        <w:trPr>
          <w:jc w:val="center"/>
        </w:trPr>
        <w:tc>
          <w:tcPr>
            <w:tcW w:w="967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4406DF" w:rsidRPr="005B0EC5" w:rsidRDefault="004406DF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406DF" w:rsidRPr="00D802D1" w:rsidRDefault="004406DF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4406DF" w:rsidRPr="00D802D1" w:rsidRDefault="004406DF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4406DF" w:rsidRPr="00D802D1" w:rsidTr="00774E34">
        <w:trPr>
          <w:jc w:val="center"/>
        </w:trPr>
        <w:tc>
          <w:tcPr>
            <w:tcW w:w="967" w:type="dxa"/>
          </w:tcPr>
          <w:p w:rsidR="004406DF" w:rsidRPr="00D802D1" w:rsidRDefault="004406D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4406DF" w:rsidRPr="005B0EC5" w:rsidRDefault="004406DF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4406DF" w:rsidRPr="005B0EC5" w:rsidRDefault="004406DF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4406DF" w:rsidRPr="00D802D1" w:rsidRDefault="004406DF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4406DF" w:rsidRPr="00D802D1" w:rsidRDefault="004406DF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4406DF" w:rsidRDefault="004406DF" w:rsidP="004406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F73" w:rsidRPr="004406DF" w:rsidRDefault="00A24F73" w:rsidP="004406DF"/>
    <w:sectPr w:rsidR="00A24F73" w:rsidRPr="00440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425C" w:rsidRDefault="008B425C" w:rsidP="004406DF">
      <w:pPr>
        <w:spacing w:after="0" w:line="240" w:lineRule="auto"/>
      </w:pPr>
      <w:r>
        <w:separator/>
      </w:r>
    </w:p>
  </w:endnote>
  <w:endnote w:type="continuationSeparator" w:id="0">
    <w:p w:rsidR="008B425C" w:rsidRDefault="008B425C" w:rsidP="0044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425C" w:rsidRDefault="008B425C" w:rsidP="004406DF">
      <w:pPr>
        <w:spacing w:after="0" w:line="240" w:lineRule="auto"/>
      </w:pPr>
      <w:r>
        <w:separator/>
      </w:r>
    </w:p>
  </w:footnote>
  <w:footnote w:type="continuationSeparator" w:id="0">
    <w:p w:rsidR="008B425C" w:rsidRDefault="008B425C" w:rsidP="0044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7449"/>
    <w:multiLevelType w:val="hybridMultilevel"/>
    <w:tmpl w:val="0D222D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54366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7304"/>
    <w:multiLevelType w:val="hybridMultilevel"/>
    <w:tmpl w:val="7AF2F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F55B3"/>
    <w:multiLevelType w:val="hybridMultilevel"/>
    <w:tmpl w:val="FF1A4E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921CD"/>
    <w:multiLevelType w:val="hybridMultilevel"/>
    <w:tmpl w:val="1BBC49FA"/>
    <w:lvl w:ilvl="0" w:tplc="82825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60811"/>
    <w:multiLevelType w:val="hybridMultilevel"/>
    <w:tmpl w:val="4D0E9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A2AC0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648AB"/>
    <w:multiLevelType w:val="hybridMultilevel"/>
    <w:tmpl w:val="A3AC66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12722">
    <w:abstractNumId w:val="1"/>
  </w:num>
  <w:num w:numId="2" w16cid:durableId="18412370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80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257312">
    <w:abstractNumId w:val="3"/>
  </w:num>
  <w:num w:numId="5" w16cid:durableId="8637163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568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897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513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F"/>
    <w:rsid w:val="00084731"/>
    <w:rsid w:val="001A7889"/>
    <w:rsid w:val="001B5605"/>
    <w:rsid w:val="00237D1F"/>
    <w:rsid w:val="002C083C"/>
    <w:rsid w:val="004406DF"/>
    <w:rsid w:val="00661564"/>
    <w:rsid w:val="007D5E53"/>
    <w:rsid w:val="00887FA0"/>
    <w:rsid w:val="008B425C"/>
    <w:rsid w:val="00A2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9448"/>
  <w15:chartTrackingRefBased/>
  <w15:docId w15:val="{BCC2F9D8-7A35-4B0E-9D4D-37A4125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1F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1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1F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237D1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7D1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37D1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37D1F"/>
  </w:style>
  <w:style w:type="character" w:customStyle="1" w:styleId="fontstyle21">
    <w:name w:val="fontstyle21"/>
    <w:basedOn w:val="DefaultParagraphFont"/>
    <w:rsid w:val="00237D1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887FA0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te-elan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ptel.ac.in/cour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2025-02-14T12:35:00Z</dcterms:created>
  <dcterms:modified xsi:type="dcterms:W3CDTF">2025-02-14T12:35:00Z</dcterms:modified>
</cp:coreProperties>
</file>